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4A0C" w:rsidRPr="00AA1EF2" w:rsidRDefault="00EF4A0C" w:rsidP="00AA1EF2">
      <w:pPr>
        <w:spacing w:before="100" w:beforeAutospacing="1" w:after="100" w:afterAutospacing="1"/>
        <w:outlineLvl w:val="1"/>
        <w:rPr>
          <w:b/>
          <w:bCs/>
          <w:sz w:val="36"/>
          <w:szCs w:val="36"/>
        </w:rPr>
      </w:pPr>
      <w:r w:rsidRPr="00AA1EF2">
        <w:rPr>
          <w:b/>
          <w:bCs/>
          <w:sz w:val="36"/>
          <w:szCs w:val="36"/>
        </w:rPr>
        <w:t>Задание 2</w:t>
      </w:r>
    </w:p>
    <w:p w:rsidR="00EF4A0C" w:rsidRPr="00AA1EF2" w:rsidRDefault="00EF4A0C" w:rsidP="00AA1EF2">
      <w:pPr>
        <w:spacing w:before="100" w:beforeAutospacing="1" w:after="100" w:afterAutospacing="1"/>
      </w:pPr>
      <w:r w:rsidRPr="00AA1EF2">
        <w:rPr>
          <w:b/>
          <w:bCs/>
        </w:rPr>
        <w:t>Legere utile est</w:t>
      </w:r>
      <w:r w:rsidRPr="00AA1EF2">
        <w:t xml:space="preserve"> (читать полезно).</w:t>
      </w:r>
    </w:p>
    <w:p w:rsidR="00EF4A0C" w:rsidRPr="00AA1EF2" w:rsidRDefault="00EF4A0C" w:rsidP="00AA1EF2">
      <w:pPr>
        <w:spacing w:before="100" w:beforeAutospacing="1" w:after="100" w:afterAutospacing="1"/>
      </w:pPr>
      <w:r w:rsidRPr="00AA1EF2">
        <w:t>Уважаемые коллеги-студенты, вам предлагается текст «Советы учащимся» на латинском языке с переводом.</w:t>
      </w:r>
    </w:p>
    <w:p w:rsidR="00EF4A0C" w:rsidRPr="00AA1EF2" w:rsidRDefault="00EF4A0C" w:rsidP="00AA1EF2">
      <w:pPr>
        <w:spacing w:before="100" w:beforeAutospacing="1" w:after="100" w:afterAutospacing="1"/>
      </w:pPr>
      <w:r w:rsidRPr="00AA1EF2">
        <w:t>Задание таково:</w:t>
      </w:r>
    </w:p>
    <w:p w:rsidR="00EF4A0C" w:rsidRPr="00AA1EF2" w:rsidRDefault="00EF4A0C" w:rsidP="00AA1EF2">
      <w:pPr>
        <w:numPr>
          <w:ilvl w:val="0"/>
          <w:numId w:val="1"/>
        </w:numPr>
        <w:spacing w:before="100" w:beforeAutospacing="1" w:after="100" w:afterAutospacing="1"/>
      </w:pPr>
      <w:r w:rsidRPr="00AA1EF2">
        <w:t>На листе формата А4 написать транскрипцию всего текста и расставить ударения.</w:t>
      </w:r>
    </w:p>
    <w:p w:rsidR="00EF4A0C" w:rsidRPr="00AA1EF2" w:rsidRDefault="00EF4A0C" w:rsidP="00AA1EF2">
      <w:pPr>
        <w:numPr>
          <w:ilvl w:val="0"/>
          <w:numId w:val="1"/>
        </w:numPr>
        <w:spacing w:before="100" w:beforeAutospacing="1" w:after="100" w:afterAutospacing="1"/>
      </w:pPr>
      <w:r w:rsidRPr="00AA1EF2">
        <w:t>Прочесть вслух с выражением, не допуская о</w:t>
      </w:r>
      <w:r>
        <w:t>ш</w:t>
      </w:r>
      <w:r w:rsidRPr="00AA1EF2">
        <w:t>ибок.</w:t>
      </w:r>
    </w:p>
    <w:p w:rsidR="00EF4A0C" w:rsidRPr="00AA1EF2" w:rsidRDefault="00EF4A0C" w:rsidP="00AA1EF2">
      <w:pPr>
        <w:spacing w:before="100" w:beforeAutospacing="1" w:after="100" w:afterAutospacing="1"/>
      </w:pPr>
      <w:r w:rsidRPr="00AA1EF2">
        <w:t>В этом залог победы.</w:t>
      </w:r>
    </w:p>
    <w:p w:rsidR="00EF4A0C" w:rsidRPr="00AA1EF2" w:rsidRDefault="00EF4A0C" w:rsidP="00AA1EF2">
      <w:pPr>
        <w:spacing w:before="100" w:beforeAutospacing="1" w:after="100" w:afterAutospacing="1"/>
      </w:pPr>
      <w:r w:rsidRPr="00AA1EF2">
        <w:rPr>
          <w:b/>
          <w:bCs/>
        </w:rPr>
        <w:t>Labor omnia vincit</w:t>
      </w:r>
      <w:r w:rsidRPr="00AA1EF2">
        <w:t xml:space="preserve"> (труд все побеждает).</w:t>
      </w:r>
    </w:p>
    <w:p w:rsidR="00EF4A0C" w:rsidRPr="00AA1EF2" w:rsidRDefault="00EF4A0C" w:rsidP="00AA1EF2">
      <w:pPr>
        <w:spacing w:before="100" w:beforeAutospacing="1" w:after="100" w:afterAutospacing="1"/>
      </w:pPr>
      <w:r w:rsidRPr="00AA1EF2">
        <w:t>Победителей ждут награждения.</w:t>
      </w:r>
    </w:p>
    <w:p w:rsidR="00EF4A0C" w:rsidRPr="00AA1EF2" w:rsidRDefault="00EF4A0C" w:rsidP="00AA1EF2">
      <w:pPr>
        <w:spacing w:before="100" w:beforeAutospacing="1" w:after="100" w:afterAutospacing="1"/>
      </w:pPr>
      <w:r w:rsidRPr="00AA1EF2">
        <w:rPr>
          <w:b/>
          <w:bCs/>
        </w:rPr>
        <w:t>Magister dixit</w:t>
      </w:r>
      <w:r w:rsidRPr="00AA1EF2">
        <w:t xml:space="preserve"> (это сказал учитель).</w:t>
      </w:r>
    </w:p>
    <w:p w:rsidR="00EF4A0C" w:rsidRPr="00AA1EF2" w:rsidRDefault="00EF4A0C" w:rsidP="00AA1EF2">
      <w:pPr>
        <w:spacing w:before="100" w:beforeAutospacing="1" w:after="100" w:afterAutospacing="1"/>
      </w:pPr>
      <w:r w:rsidRPr="00AA1EF2">
        <w:rPr>
          <w:b/>
          <w:bCs/>
        </w:rPr>
        <w:t>Nota bene!</w:t>
      </w:r>
      <w:r w:rsidRPr="00AA1EF2">
        <w:t xml:space="preserve"> (обрати внимание, запомни хоро</w:t>
      </w:r>
      <w:r>
        <w:t>ш</w:t>
      </w:r>
      <w:r w:rsidRPr="00AA1EF2">
        <w:t>о!)</w:t>
      </w:r>
    </w:p>
    <w:p w:rsidR="00EF4A0C" w:rsidRPr="00737DA2" w:rsidRDefault="00EF4A0C" w:rsidP="00AA1EF2">
      <w:pPr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  <w:r w:rsidRPr="00AA1EF2">
        <w:rPr>
          <w:b/>
          <w:bCs/>
          <w:sz w:val="27"/>
          <w:szCs w:val="27"/>
        </w:rPr>
        <w:t>Советы</w:t>
      </w:r>
      <w:r w:rsidRPr="00737DA2">
        <w:rPr>
          <w:b/>
          <w:bCs/>
          <w:sz w:val="27"/>
          <w:szCs w:val="27"/>
        </w:rPr>
        <w:t xml:space="preserve"> </w:t>
      </w:r>
      <w:r w:rsidRPr="00AA1EF2">
        <w:rPr>
          <w:b/>
          <w:bCs/>
          <w:sz w:val="27"/>
          <w:szCs w:val="27"/>
        </w:rPr>
        <w:t>учащимся</w:t>
      </w:r>
    </w:p>
    <w:p w:rsidR="00EF4A0C" w:rsidRPr="00737DA2" w:rsidRDefault="00EF4A0C" w:rsidP="00AA1EF2">
      <w:pPr>
        <w:spacing w:before="100" w:beforeAutospacing="1" w:after="100" w:afterAutospacing="1"/>
      </w:pPr>
      <w:r w:rsidRPr="00AA1EF2">
        <w:rPr>
          <w:lang w:val="en-US"/>
        </w:rPr>
        <w:t>Cupientes</w:t>
      </w:r>
      <w:r w:rsidRPr="00737DA2">
        <w:t xml:space="preserve"> </w:t>
      </w:r>
      <w:r w:rsidRPr="00AA1EF2">
        <w:rPr>
          <w:lang w:val="en-US"/>
        </w:rPr>
        <w:t>disc</w:t>
      </w:r>
      <w:r>
        <w:rPr>
          <w:lang w:val="en-US"/>
        </w:rPr>
        <w:t>e</w:t>
      </w:r>
      <w:r w:rsidRPr="00AA1EF2">
        <w:rPr>
          <w:lang w:val="en-US"/>
        </w:rPr>
        <w:t>re</w:t>
      </w:r>
      <w:r w:rsidRPr="00737DA2">
        <w:t xml:space="preserve"> </w:t>
      </w:r>
      <w:r w:rsidRPr="00AA1EF2">
        <w:rPr>
          <w:lang w:val="en-US"/>
        </w:rPr>
        <w:t>debent</w:t>
      </w:r>
      <w:r w:rsidRPr="00737DA2">
        <w:t xml:space="preserve"> </w:t>
      </w:r>
      <w:r w:rsidRPr="00AA1EF2">
        <w:rPr>
          <w:lang w:val="en-US"/>
        </w:rPr>
        <w:t>haec</w:t>
      </w:r>
      <w:r w:rsidRPr="00737DA2">
        <w:t xml:space="preserve"> </w:t>
      </w:r>
      <w:r w:rsidRPr="00AA1EF2">
        <w:rPr>
          <w:lang w:val="en-US"/>
        </w:rPr>
        <w:t>mente</w:t>
      </w:r>
      <w:r w:rsidRPr="00737DA2">
        <w:t xml:space="preserve"> </w:t>
      </w:r>
      <w:r w:rsidRPr="00AA1EF2">
        <w:rPr>
          <w:lang w:val="en-US"/>
        </w:rPr>
        <w:t>ten</w:t>
      </w:r>
      <w:r w:rsidRPr="00737DA2">
        <w:t>ē</w:t>
      </w:r>
      <w:r w:rsidRPr="00AA1EF2">
        <w:rPr>
          <w:lang w:val="en-US"/>
        </w:rPr>
        <w:t>re</w:t>
      </w:r>
      <w:r w:rsidRPr="00737DA2">
        <w:t>:</w:t>
      </w:r>
    </w:p>
    <w:p w:rsidR="00EF4A0C" w:rsidRPr="00737DA2" w:rsidRDefault="00EF4A0C" w:rsidP="00AA1EF2">
      <w:pPr>
        <w:spacing w:before="100" w:beforeAutospacing="1" w:after="100" w:afterAutospacing="1"/>
      </w:pPr>
      <w:r w:rsidRPr="00AA1EF2">
        <w:rPr>
          <w:lang w:val="en-US"/>
        </w:rPr>
        <w:t>Doctor</w:t>
      </w:r>
      <w:r w:rsidRPr="00737DA2">
        <w:t>ĭ</w:t>
      </w:r>
      <w:r w:rsidRPr="00AA1EF2">
        <w:rPr>
          <w:lang w:val="en-US"/>
        </w:rPr>
        <w:t>bus</w:t>
      </w:r>
      <w:r w:rsidRPr="00737DA2">
        <w:t xml:space="preserve"> </w:t>
      </w:r>
      <w:r w:rsidRPr="00AA1EF2">
        <w:rPr>
          <w:lang w:val="en-US"/>
        </w:rPr>
        <w:t>oboed</w:t>
      </w:r>
      <w:r w:rsidRPr="00737DA2">
        <w:t>ī</w:t>
      </w:r>
      <w:r w:rsidRPr="00AA1EF2">
        <w:rPr>
          <w:lang w:val="en-US"/>
        </w:rPr>
        <w:t>re</w:t>
      </w:r>
      <w:r w:rsidRPr="00737DA2">
        <w:t xml:space="preserve"> </w:t>
      </w:r>
      <w:r w:rsidRPr="00AA1EF2">
        <w:rPr>
          <w:lang w:val="en-US"/>
        </w:rPr>
        <w:t>et</w:t>
      </w:r>
      <w:r w:rsidRPr="00737DA2">
        <w:t xml:space="preserve"> </w:t>
      </w:r>
      <w:r w:rsidRPr="00AA1EF2">
        <w:rPr>
          <w:lang w:val="en-US"/>
        </w:rPr>
        <w:t>fidel</w:t>
      </w:r>
      <w:r>
        <w:rPr>
          <w:lang w:val="en-US"/>
        </w:rPr>
        <w:t>i</w:t>
      </w:r>
      <w:r w:rsidRPr="00AA1EF2">
        <w:rPr>
          <w:lang w:val="en-US"/>
        </w:rPr>
        <w:t>ter</w:t>
      </w:r>
      <w:r w:rsidRPr="00737DA2">
        <w:t xml:space="preserve"> </w:t>
      </w:r>
      <w:r w:rsidRPr="00AA1EF2">
        <w:rPr>
          <w:lang w:val="en-US"/>
        </w:rPr>
        <w:t>serv</w:t>
      </w:r>
      <w:r w:rsidRPr="00737DA2">
        <w:t>ī</w:t>
      </w:r>
      <w:r w:rsidRPr="00AA1EF2">
        <w:rPr>
          <w:lang w:val="en-US"/>
        </w:rPr>
        <w:t>re</w:t>
      </w:r>
    </w:p>
    <w:p w:rsidR="00EF4A0C" w:rsidRPr="00AA1EF2" w:rsidRDefault="00EF4A0C" w:rsidP="00AA1EF2">
      <w:pPr>
        <w:spacing w:before="100" w:beforeAutospacing="1" w:after="100" w:afterAutospacing="1"/>
        <w:rPr>
          <w:lang w:val="en-US"/>
        </w:rPr>
      </w:pPr>
      <w:r w:rsidRPr="00AA1EF2">
        <w:rPr>
          <w:lang w:val="en-US"/>
        </w:rPr>
        <w:t>Et mai</w:t>
      </w:r>
      <w:r>
        <w:rPr>
          <w:lang w:val="en-US"/>
        </w:rPr>
        <w:t>o</w:t>
      </w:r>
      <w:r w:rsidRPr="00AA1EF2">
        <w:rPr>
          <w:lang w:val="en-US"/>
        </w:rPr>
        <w:t>res honor</w:t>
      </w:r>
      <w:r>
        <w:rPr>
          <w:lang w:val="en-US"/>
        </w:rPr>
        <w:t>a</w:t>
      </w:r>
      <w:r w:rsidRPr="00AA1EF2">
        <w:rPr>
          <w:lang w:val="en-US"/>
        </w:rPr>
        <w:t>re, cunctis se humili</w:t>
      </w:r>
      <w:r>
        <w:rPr>
          <w:lang w:val="en-US"/>
        </w:rPr>
        <w:t>a</w:t>
      </w:r>
      <w:r w:rsidRPr="00AA1EF2">
        <w:rPr>
          <w:lang w:val="en-US"/>
        </w:rPr>
        <w:t>re,</w:t>
      </w:r>
    </w:p>
    <w:p w:rsidR="00EF4A0C" w:rsidRPr="00AA1EF2" w:rsidRDefault="00EF4A0C" w:rsidP="00AA1EF2">
      <w:pPr>
        <w:spacing w:before="100" w:beforeAutospacing="1" w:after="100" w:afterAutospacing="1"/>
        <w:rPr>
          <w:lang w:val="en-US"/>
        </w:rPr>
      </w:pPr>
      <w:r w:rsidRPr="00AA1EF2">
        <w:rPr>
          <w:lang w:val="en-US"/>
        </w:rPr>
        <w:t>Aliēna dimittĕre numquam alĭquid subtrahĕre,</w:t>
      </w:r>
    </w:p>
    <w:p w:rsidR="00EF4A0C" w:rsidRPr="00AA1EF2" w:rsidRDefault="00EF4A0C" w:rsidP="00AA1EF2">
      <w:pPr>
        <w:spacing w:before="100" w:beforeAutospacing="1" w:after="100" w:afterAutospacing="1"/>
        <w:rPr>
          <w:lang w:val="en-US"/>
        </w:rPr>
      </w:pPr>
      <w:r w:rsidRPr="00AA1EF2">
        <w:rPr>
          <w:lang w:val="en-US"/>
        </w:rPr>
        <w:t>Cum nullo litig</w:t>
      </w:r>
      <w:r>
        <w:rPr>
          <w:lang w:val="en-US"/>
        </w:rPr>
        <w:t>a</w:t>
      </w:r>
      <w:r w:rsidRPr="00AA1EF2">
        <w:rPr>
          <w:lang w:val="en-US"/>
        </w:rPr>
        <w:t>re nec vindĭcans  nec increp</w:t>
      </w:r>
      <w:r>
        <w:rPr>
          <w:lang w:val="en-US"/>
        </w:rPr>
        <w:t>a</w:t>
      </w:r>
      <w:r w:rsidRPr="00AA1EF2">
        <w:rPr>
          <w:lang w:val="en-US"/>
        </w:rPr>
        <w:t>re,</w:t>
      </w:r>
    </w:p>
    <w:p w:rsidR="00EF4A0C" w:rsidRPr="00AA1EF2" w:rsidRDefault="00EF4A0C" w:rsidP="00AA1EF2">
      <w:pPr>
        <w:spacing w:before="100" w:beforeAutospacing="1" w:after="100" w:afterAutospacing="1"/>
        <w:rPr>
          <w:lang w:val="en-US"/>
        </w:rPr>
      </w:pPr>
      <w:r w:rsidRPr="00AA1EF2">
        <w:rPr>
          <w:lang w:val="en-US"/>
        </w:rPr>
        <w:t>Lectiōnes visit</w:t>
      </w:r>
      <w:r>
        <w:rPr>
          <w:lang w:val="en-US"/>
        </w:rPr>
        <w:t>a</w:t>
      </w:r>
      <w:r w:rsidRPr="00AA1EF2">
        <w:rPr>
          <w:lang w:val="en-US"/>
        </w:rPr>
        <w:t>re et otium semper vit</w:t>
      </w:r>
      <w:r>
        <w:rPr>
          <w:lang w:val="en-US"/>
        </w:rPr>
        <w:t>a</w:t>
      </w:r>
      <w:r w:rsidRPr="00AA1EF2">
        <w:rPr>
          <w:lang w:val="en-US"/>
        </w:rPr>
        <w:t>re,</w:t>
      </w:r>
    </w:p>
    <w:p w:rsidR="00EF4A0C" w:rsidRPr="00737DA2" w:rsidRDefault="00EF4A0C" w:rsidP="00AA1EF2">
      <w:pPr>
        <w:spacing w:before="100" w:beforeAutospacing="1" w:after="100" w:afterAutospacing="1"/>
        <w:rPr>
          <w:lang w:val="de-DE"/>
        </w:rPr>
      </w:pPr>
      <w:r w:rsidRPr="00737DA2">
        <w:rPr>
          <w:lang w:val="de-DE"/>
        </w:rPr>
        <w:t>Res inventas reddĕre, nullum debes percutĕre,</w:t>
      </w:r>
    </w:p>
    <w:p w:rsidR="00EF4A0C" w:rsidRPr="00AA1EF2" w:rsidRDefault="00EF4A0C" w:rsidP="00AA1EF2">
      <w:pPr>
        <w:spacing w:before="100" w:beforeAutospacing="1" w:after="100" w:afterAutospacing="1"/>
        <w:rPr>
          <w:lang w:val="en-US"/>
        </w:rPr>
      </w:pPr>
      <w:r w:rsidRPr="00AA1EF2">
        <w:rPr>
          <w:lang w:val="en-US"/>
        </w:rPr>
        <w:t>In schola nihil vendĕre sine scitu vel emĕre,</w:t>
      </w:r>
    </w:p>
    <w:p w:rsidR="00EF4A0C" w:rsidRPr="00AA1EF2" w:rsidRDefault="00EF4A0C" w:rsidP="00AA1EF2">
      <w:pPr>
        <w:spacing w:before="100" w:beforeAutospacing="1" w:after="100" w:afterAutospacing="1"/>
        <w:rPr>
          <w:lang w:val="en-US"/>
        </w:rPr>
      </w:pPr>
      <w:r w:rsidRPr="00AA1EF2">
        <w:rPr>
          <w:lang w:val="en-US"/>
        </w:rPr>
        <w:t>A scholis nihil absent</w:t>
      </w:r>
      <w:r>
        <w:rPr>
          <w:lang w:val="en-US"/>
        </w:rPr>
        <w:t>a</w:t>
      </w:r>
      <w:r w:rsidRPr="00AA1EF2">
        <w:rPr>
          <w:lang w:val="en-US"/>
        </w:rPr>
        <w:t>ri nec in schola oti</w:t>
      </w:r>
      <w:r>
        <w:rPr>
          <w:lang w:val="en-US"/>
        </w:rPr>
        <w:t>a</w:t>
      </w:r>
      <w:r w:rsidRPr="00AA1EF2">
        <w:rPr>
          <w:lang w:val="en-US"/>
        </w:rPr>
        <w:t>ri,</w:t>
      </w:r>
    </w:p>
    <w:p w:rsidR="00EF4A0C" w:rsidRPr="00AA1EF2" w:rsidRDefault="00EF4A0C" w:rsidP="00AA1EF2">
      <w:pPr>
        <w:spacing w:before="100" w:beforeAutospacing="1" w:after="100" w:afterAutospacing="1"/>
        <w:rPr>
          <w:lang w:val="en-US"/>
        </w:rPr>
      </w:pPr>
      <w:r w:rsidRPr="00AA1EF2">
        <w:rPr>
          <w:lang w:val="en-US"/>
        </w:rPr>
        <w:t>Nullum debes blusfem</w:t>
      </w:r>
      <w:r>
        <w:rPr>
          <w:lang w:val="en-US"/>
        </w:rPr>
        <w:t>a</w:t>
      </w:r>
      <w:r w:rsidRPr="00AA1EF2">
        <w:rPr>
          <w:lang w:val="en-US"/>
        </w:rPr>
        <w:t>re nec turpĭter increp</w:t>
      </w:r>
      <w:r>
        <w:rPr>
          <w:lang w:val="en-US"/>
        </w:rPr>
        <w:t>a</w:t>
      </w:r>
      <w:r w:rsidRPr="00AA1EF2">
        <w:rPr>
          <w:lang w:val="en-US"/>
        </w:rPr>
        <w:t>re.</w:t>
      </w:r>
    </w:p>
    <w:p w:rsidR="00EF4A0C" w:rsidRPr="00AA1EF2" w:rsidRDefault="00EF4A0C" w:rsidP="00AA1EF2">
      <w:pPr>
        <w:spacing w:before="100" w:beforeAutospacing="1" w:after="100" w:afterAutospacing="1"/>
        <w:rPr>
          <w:lang w:val="en-US"/>
        </w:rPr>
      </w:pPr>
      <w:r w:rsidRPr="00AA1EF2">
        <w:rPr>
          <w:lang w:val="en-US"/>
        </w:rPr>
        <w:t>Doctior magis eris, si quod nescis quaeris.</w:t>
      </w:r>
    </w:p>
    <w:p w:rsidR="00EF4A0C" w:rsidRPr="00737DA2" w:rsidRDefault="00EF4A0C" w:rsidP="00AA1EF2">
      <w:pPr>
        <w:spacing w:before="100" w:beforeAutospacing="1" w:after="100" w:afterAutospacing="1"/>
      </w:pPr>
      <w:r w:rsidRPr="00AA1EF2">
        <w:rPr>
          <w:lang w:val="en-US"/>
        </w:rPr>
        <w:t>Si</w:t>
      </w:r>
      <w:r w:rsidRPr="00737DA2">
        <w:t xml:space="preserve"> </w:t>
      </w:r>
      <w:r w:rsidRPr="00AA1EF2">
        <w:rPr>
          <w:lang w:val="en-US"/>
        </w:rPr>
        <w:t>numquam</w:t>
      </w:r>
      <w:r w:rsidRPr="00737DA2">
        <w:t xml:space="preserve"> </w:t>
      </w:r>
      <w:r w:rsidRPr="00AA1EF2">
        <w:rPr>
          <w:lang w:val="en-US"/>
        </w:rPr>
        <w:t>quaeris</w:t>
      </w:r>
      <w:r w:rsidRPr="00737DA2">
        <w:t xml:space="preserve">, </w:t>
      </w:r>
      <w:r w:rsidRPr="00AA1EF2">
        <w:rPr>
          <w:lang w:val="en-US"/>
        </w:rPr>
        <w:t>raro</w:t>
      </w:r>
      <w:r w:rsidRPr="00737DA2">
        <w:t xml:space="preserve"> </w:t>
      </w:r>
      <w:r w:rsidRPr="00AA1EF2">
        <w:rPr>
          <w:lang w:val="en-US"/>
        </w:rPr>
        <w:t>magister</w:t>
      </w:r>
      <w:r w:rsidRPr="00737DA2">
        <w:t xml:space="preserve"> </w:t>
      </w:r>
      <w:r w:rsidRPr="00AA1EF2">
        <w:rPr>
          <w:lang w:val="en-US"/>
        </w:rPr>
        <w:t>eris</w:t>
      </w:r>
      <w:r w:rsidRPr="00737DA2">
        <w:t>.</w:t>
      </w:r>
    </w:p>
    <w:p w:rsidR="00EF4A0C" w:rsidRPr="00737DA2" w:rsidRDefault="00EF4A0C" w:rsidP="00AA1EF2">
      <w:pPr>
        <w:spacing w:before="100" w:beforeAutospacing="1" w:after="100" w:afterAutospacing="1"/>
      </w:pPr>
      <w:r w:rsidRPr="00AA1EF2">
        <w:rPr>
          <w:lang w:val="en-US"/>
        </w:rPr>
        <w:t> </w:t>
      </w:r>
    </w:p>
    <w:p w:rsidR="00EF4A0C" w:rsidRPr="00AA1EF2" w:rsidRDefault="00EF4A0C" w:rsidP="00AA1EF2">
      <w:pPr>
        <w:spacing w:before="100" w:beforeAutospacing="1" w:after="100" w:afterAutospacing="1"/>
      </w:pPr>
      <w:r w:rsidRPr="00AA1EF2">
        <w:t>Жаждущие учиться должны помнить следующее:</w:t>
      </w:r>
    </w:p>
    <w:p w:rsidR="00EF4A0C" w:rsidRPr="00AA1EF2" w:rsidRDefault="00EF4A0C" w:rsidP="00AA1EF2">
      <w:pPr>
        <w:spacing w:before="100" w:beforeAutospacing="1" w:after="100" w:afterAutospacing="1"/>
      </w:pPr>
      <w:r w:rsidRPr="00AA1EF2">
        <w:t>Учёным людям повиноваться и верно служить,</w:t>
      </w:r>
    </w:p>
    <w:p w:rsidR="00EF4A0C" w:rsidRPr="00AA1EF2" w:rsidRDefault="00EF4A0C" w:rsidP="00AA1EF2">
      <w:pPr>
        <w:spacing w:before="100" w:beforeAutospacing="1" w:after="100" w:afterAutospacing="1"/>
      </w:pPr>
      <w:r>
        <w:t>С</w:t>
      </w:r>
      <w:r w:rsidRPr="00AA1EF2">
        <w:t>тар</w:t>
      </w:r>
      <w:r>
        <w:t>ш</w:t>
      </w:r>
      <w:r w:rsidRPr="00AA1EF2">
        <w:t>их почитать, перед всеми смиряться,</w:t>
      </w:r>
    </w:p>
    <w:p w:rsidR="00EF4A0C" w:rsidRPr="00AA1EF2" w:rsidRDefault="00EF4A0C" w:rsidP="00AA1EF2">
      <w:pPr>
        <w:spacing w:before="100" w:beforeAutospacing="1" w:after="100" w:afterAutospacing="1"/>
      </w:pPr>
      <w:r w:rsidRPr="00AA1EF2">
        <w:t>На чужое не зариться, никогда ничего не присваивать,</w:t>
      </w:r>
    </w:p>
    <w:p w:rsidR="00EF4A0C" w:rsidRPr="00AA1EF2" w:rsidRDefault="00EF4A0C" w:rsidP="00AA1EF2">
      <w:pPr>
        <w:spacing w:before="100" w:beforeAutospacing="1" w:after="100" w:afterAutospacing="1"/>
      </w:pPr>
      <w:r w:rsidRPr="00AA1EF2">
        <w:t>Ни с кем не ссориться, ни хулить, ни бранить,</w:t>
      </w:r>
    </w:p>
    <w:p w:rsidR="00EF4A0C" w:rsidRPr="00AA1EF2" w:rsidRDefault="00EF4A0C" w:rsidP="00AA1EF2">
      <w:pPr>
        <w:spacing w:before="100" w:beforeAutospacing="1" w:after="100" w:afterAutospacing="1"/>
      </w:pPr>
      <w:r w:rsidRPr="00AA1EF2">
        <w:t>Лекции посещать и праздности всегда избегать,</w:t>
      </w:r>
    </w:p>
    <w:p w:rsidR="00EF4A0C" w:rsidRPr="00AA1EF2" w:rsidRDefault="00EF4A0C" w:rsidP="00AA1EF2">
      <w:pPr>
        <w:spacing w:before="100" w:beforeAutospacing="1" w:after="100" w:afterAutospacing="1"/>
      </w:pPr>
      <w:r w:rsidRPr="00AA1EF2">
        <w:t>Найденные вещи возвращать, никого ты не должен бить,</w:t>
      </w:r>
    </w:p>
    <w:p w:rsidR="00EF4A0C" w:rsidRPr="00AA1EF2" w:rsidRDefault="00EF4A0C" w:rsidP="00AA1EF2">
      <w:pPr>
        <w:spacing w:before="100" w:beforeAutospacing="1" w:after="100" w:afterAutospacing="1"/>
      </w:pPr>
      <w:r w:rsidRPr="00AA1EF2">
        <w:t>В университете ничего не продавать без разре</w:t>
      </w:r>
      <w:r>
        <w:t>ш</w:t>
      </w:r>
      <w:r w:rsidRPr="00AA1EF2">
        <w:t>ения и не покупать,</w:t>
      </w:r>
    </w:p>
    <w:p w:rsidR="00EF4A0C" w:rsidRPr="00AA1EF2" w:rsidRDefault="00EF4A0C" w:rsidP="00AA1EF2">
      <w:pPr>
        <w:spacing w:before="100" w:beforeAutospacing="1" w:after="100" w:afterAutospacing="1"/>
      </w:pPr>
      <w:r w:rsidRPr="00AA1EF2">
        <w:t>На занятиях всегда присутствовать и не бездельничать,</w:t>
      </w:r>
    </w:p>
    <w:p w:rsidR="00EF4A0C" w:rsidRPr="00AA1EF2" w:rsidRDefault="00EF4A0C" w:rsidP="00AA1EF2">
      <w:pPr>
        <w:spacing w:before="100" w:beforeAutospacing="1" w:after="100" w:afterAutospacing="1"/>
      </w:pPr>
      <w:r w:rsidRPr="00AA1EF2">
        <w:t>Никого ты не должен поносить и непристойно бранить.</w:t>
      </w:r>
    </w:p>
    <w:p w:rsidR="00EF4A0C" w:rsidRPr="00AA1EF2" w:rsidRDefault="00EF4A0C" w:rsidP="00AA1EF2">
      <w:pPr>
        <w:spacing w:before="100" w:beforeAutospacing="1" w:after="100" w:afterAutospacing="1"/>
      </w:pPr>
      <w:r w:rsidRPr="00AA1EF2">
        <w:t>Ты буде</w:t>
      </w:r>
      <w:r>
        <w:t>ш</w:t>
      </w:r>
      <w:r w:rsidRPr="00AA1EF2">
        <w:t>ь более учён, если спра</w:t>
      </w:r>
      <w:r>
        <w:t>ш</w:t>
      </w:r>
      <w:r w:rsidRPr="00AA1EF2">
        <w:t>ивае</w:t>
      </w:r>
      <w:r>
        <w:t>ш</w:t>
      </w:r>
      <w:r w:rsidRPr="00AA1EF2">
        <w:t>ь о том, чего не знае</w:t>
      </w:r>
      <w:r>
        <w:t>ш</w:t>
      </w:r>
      <w:r w:rsidRPr="00AA1EF2">
        <w:t>ь.</w:t>
      </w:r>
    </w:p>
    <w:p w:rsidR="00EF4A0C" w:rsidRPr="00AA1EF2" w:rsidRDefault="00EF4A0C" w:rsidP="00AA1EF2">
      <w:pPr>
        <w:spacing w:before="100" w:beforeAutospacing="1" w:after="100" w:afterAutospacing="1"/>
      </w:pPr>
      <w:r w:rsidRPr="00AA1EF2">
        <w:t>Если ты никогда не спра</w:t>
      </w:r>
      <w:r>
        <w:t>ш</w:t>
      </w:r>
      <w:r w:rsidRPr="00AA1EF2">
        <w:t>ивае</w:t>
      </w:r>
      <w:r>
        <w:t>ш</w:t>
      </w:r>
      <w:r w:rsidRPr="00AA1EF2">
        <w:t>ь, вряд ли ты буде</w:t>
      </w:r>
      <w:r>
        <w:t>т</w:t>
      </w:r>
      <w:r w:rsidRPr="00AA1EF2">
        <w:t xml:space="preserve"> магистром.</w:t>
      </w:r>
    </w:p>
    <w:p w:rsidR="00EF4A0C" w:rsidRPr="00AA1EF2" w:rsidRDefault="00EF4A0C" w:rsidP="00AA1EF2">
      <w:pPr>
        <w:spacing w:before="100" w:beforeAutospacing="1" w:after="100" w:afterAutospacing="1"/>
      </w:pPr>
      <w:r w:rsidRPr="00AA1EF2">
        <w:rPr>
          <w:i/>
          <w:iCs/>
        </w:rPr>
        <w:t>(Средневековая студенческая поэзия)</w:t>
      </w:r>
    </w:p>
    <w:p w:rsidR="00EF4A0C" w:rsidRDefault="00EF4A0C"/>
    <w:sectPr w:rsidR="00EF4A0C" w:rsidSect="002547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4F5558"/>
    <w:multiLevelType w:val="multilevel"/>
    <w:tmpl w:val="EC82DB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embedSystemFonts/>
  <w:stylePaneFormatFilter w:val="3F01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A1EF2"/>
    <w:rsid w:val="00096E5E"/>
    <w:rsid w:val="0025473D"/>
    <w:rsid w:val="0060207B"/>
    <w:rsid w:val="00737DA2"/>
    <w:rsid w:val="00873492"/>
    <w:rsid w:val="0099272A"/>
    <w:rsid w:val="00AA1EF2"/>
    <w:rsid w:val="00EF4A0C"/>
    <w:rsid w:val="00F70C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473D"/>
    <w:rPr>
      <w:sz w:val="24"/>
      <w:szCs w:val="24"/>
    </w:rPr>
  </w:style>
  <w:style w:type="paragraph" w:styleId="Heading2">
    <w:name w:val="heading 2"/>
    <w:basedOn w:val="Normal"/>
    <w:link w:val="Heading2Char"/>
    <w:uiPriority w:val="99"/>
    <w:qFormat/>
    <w:rsid w:val="00AA1EF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9"/>
    <w:qFormat/>
    <w:rsid w:val="00AA1EF2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locked/>
    <w:rsid w:val="00AA1EF2"/>
    <w:rPr>
      <w:rFonts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AA1EF2"/>
    <w:rPr>
      <w:rFonts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rsid w:val="00AA1EF2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99"/>
    <w:qFormat/>
    <w:rsid w:val="00AA1EF2"/>
    <w:rPr>
      <w:rFonts w:cs="Times New Roman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657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7</TotalTime>
  <Pages>2</Pages>
  <Words>249</Words>
  <Characters>1425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Lena</dc:creator>
  <cp:keywords/>
  <dc:description/>
  <cp:lastModifiedBy>adm</cp:lastModifiedBy>
  <cp:revision>2</cp:revision>
  <dcterms:created xsi:type="dcterms:W3CDTF">2014-12-01T02:58:00Z</dcterms:created>
  <dcterms:modified xsi:type="dcterms:W3CDTF">2016-12-20T20:27:00Z</dcterms:modified>
</cp:coreProperties>
</file>